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9E7" w:rsidRPr="00F369E7" w:rsidRDefault="00F369E7" w:rsidP="00F369E7">
      <w:pPr>
        <w:shd w:val="clear" w:color="auto" w:fill="FFFFFF"/>
        <w:spacing w:after="84" w:line="486" w:lineRule="atLeast"/>
        <w:outlineLvl w:val="0"/>
        <w:rPr>
          <w:rFonts w:ascii="Helvetica" w:eastAsia="Times New Roman" w:hAnsi="Helvetica" w:cs="Helvetica"/>
          <w:color w:val="000000"/>
          <w:kern w:val="36"/>
          <w:sz w:val="35"/>
          <w:szCs w:val="35"/>
          <w:lang w:eastAsia="es-ES"/>
        </w:rPr>
      </w:pPr>
      <w:r w:rsidRPr="00F369E7">
        <w:rPr>
          <w:rFonts w:ascii="Helvetica" w:eastAsia="Times New Roman" w:hAnsi="Helvetica" w:cs="Helvetica"/>
          <w:b/>
          <w:bCs/>
          <w:color w:val="000000"/>
          <w:kern w:val="36"/>
          <w:sz w:val="35"/>
          <w:szCs w:val="35"/>
          <w:lang w:eastAsia="es-ES"/>
        </w:rPr>
        <w:t>Términos Y Condiciones</w:t>
      </w:r>
    </w:p>
    <w:p w:rsidR="00F369E7" w:rsidRPr="00F369E7" w:rsidRDefault="00F369E7" w:rsidP="00F369E7">
      <w:pPr>
        <w:shd w:val="clear" w:color="auto" w:fill="FFFFFF"/>
        <w:spacing w:after="84" w:line="368" w:lineRule="atLeast"/>
        <w:outlineLvl w:val="0"/>
        <w:rPr>
          <w:rFonts w:ascii="Helvetica" w:eastAsia="Times New Roman" w:hAnsi="Helvetica" w:cs="Helvetica"/>
          <w:color w:val="000000"/>
          <w:kern w:val="36"/>
          <w:sz w:val="27"/>
          <w:szCs w:val="27"/>
          <w:lang w:eastAsia="es-ES"/>
        </w:rPr>
      </w:pPr>
    </w:p>
    <w:p w:rsidR="00F369E7" w:rsidRPr="00F369E7" w:rsidRDefault="00F369E7" w:rsidP="00F369E7">
      <w:pPr>
        <w:shd w:val="clear" w:color="auto" w:fill="FFFFFF"/>
        <w:spacing w:after="167" w:line="251" w:lineRule="atLeast"/>
        <w:outlineLvl w:val="1"/>
        <w:rPr>
          <w:rFonts w:ascii="Helvetica" w:eastAsia="Times New Roman" w:hAnsi="Helvetica" w:cs="Helvetica"/>
          <w:color w:val="51545C"/>
          <w:sz w:val="18"/>
          <w:szCs w:val="18"/>
          <w:lang w:eastAsia="es-ES"/>
        </w:rPr>
      </w:pPr>
      <w:r w:rsidRPr="00F369E7">
        <w:rPr>
          <w:rFonts w:ascii="Helvetica" w:eastAsia="Times New Roman" w:hAnsi="Helvetica" w:cs="Helvetica"/>
          <w:color w:val="51545C"/>
          <w:sz w:val="18"/>
          <w:szCs w:val="18"/>
          <w:lang w:eastAsia="es-ES"/>
        </w:rPr>
        <w:t>¡Bienvenido I LOVE MAKE UP! I LOVE MAKE UP y todas sus divisiones, subsidiarias, afiliadas y sitios de Internet te ofrecen acceso al sitio web y te venden productos bajo términos y condiciones establecidos en esta </w:t>
      </w:r>
      <w:r w:rsidRPr="00F369E7">
        <w:rPr>
          <w:rFonts w:ascii="Helvetica" w:eastAsia="Times New Roman" w:hAnsi="Helvetica" w:cs="Helvetica"/>
          <w:color w:val="51545C"/>
          <w:sz w:val="18"/>
          <w:szCs w:val="18"/>
          <w:lang w:eastAsia="es-ES"/>
        </w:rPr>
        <w:br/>
        <w:t> </w:t>
      </w:r>
    </w:p>
    <w:p w:rsidR="00F369E7" w:rsidRPr="00F369E7" w:rsidRDefault="00F369E7" w:rsidP="00F369E7">
      <w:pPr>
        <w:shd w:val="clear" w:color="auto" w:fill="FFFFFF"/>
        <w:spacing w:after="167" w:line="251" w:lineRule="atLeast"/>
        <w:outlineLvl w:val="1"/>
        <w:rPr>
          <w:rFonts w:ascii="Helvetica" w:eastAsia="Times New Roman" w:hAnsi="Helvetica" w:cs="Helvetica"/>
          <w:color w:val="51545C"/>
          <w:sz w:val="18"/>
          <w:szCs w:val="18"/>
          <w:lang w:eastAsia="es-ES"/>
        </w:rPr>
      </w:pPr>
      <w:r w:rsidRPr="00F369E7">
        <w:rPr>
          <w:rFonts w:ascii="Helvetica" w:eastAsia="Times New Roman" w:hAnsi="Helvetica" w:cs="Helvetica"/>
          <w:color w:val="51545C"/>
          <w:sz w:val="18"/>
          <w:szCs w:val="18"/>
          <w:lang w:eastAsia="es-ES"/>
        </w:rPr>
        <w:t>Te rogamos que leas detenidamente las presentes condiciones antes de utilizar el sitio web de I LOVE MAKE UP. Al entrar a nuestra página confirmas tu entendimiento con los presentes Términos y Condiciones. Si no aceptas estos Términos y Condiciones de uso, no podrás utilizar esta página web. I LOVE MAKE UP se reserva el derecho de cambiar, modificar, añadir o eliminar partes de estos Términos y Condiciones de uso en cualquier momento. Los cambios serán efectivos cuando se publiquen en el sitio sin ningún tipo de aviso. Por favor revisa periódicamente las actualizaciones de estos Términos y Condiciones de uso. El uso continuo que hagas de I LOVE MAKE UP, tras la publicación de cambios a estos Términos y Condiciones de uso, constituye tu aceptación de dichos cambios.</w:t>
      </w:r>
    </w:p>
    <w:p w:rsidR="00F369E7" w:rsidRPr="00F369E7" w:rsidRDefault="00F369E7" w:rsidP="00F369E7">
      <w:pPr>
        <w:spacing w:after="0" w:line="240" w:lineRule="auto"/>
        <w:rPr>
          <w:rFonts w:ascii="Times New Roman" w:eastAsia="Times New Roman" w:hAnsi="Times New Roman" w:cs="Times New Roman"/>
          <w:sz w:val="24"/>
          <w:szCs w:val="24"/>
          <w:lang w:eastAsia="es-ES"/>
        </w:rPr>
      </w:pPr>
      <w:r w:rsidRPr="00F369E7">
        <w:rPr>
          <w:rFonts w:ascii="Kristen ITC" w:eastAsia="Times New Roman" w:hAnsi="Kristen ITC" w:cs="Times New Roman"/>
          <w:color w:val="444444"/>
          <w:sz w:val="25"/>
          <w:szCs w:val="25"/>
          <w:lang w:eastAsia="es-ES"/>
        </w:rPr>
        <w:br/>
      </w:r>
      <w:r w:rsidRPr="00F369E7">
        <w:rPr>
          <w:rFonts w:ascii="Kristen ITC" w:eastAsia="Times New Roman" w:hAnsi="Kristen ITC" w:cs="Times New Roman"/>
          <w:color w:val="444444"/>
          <w:sz w:val="25"/>
          <w:szCs w:val="25"/>
          <w:shd w:val="clear" w:color="auto" w:fill="FFFFFF"/>
          <w:lang w:eastAsia="es-ES"/>
        </w:rPr>
        <w:t> </w:t>
      </w:r>
      <w:r w:rsidRPr="00F369E7">
        <w:rPr>
          <w:rFonts w:ascii="Kristen ITC" w:eastAsia="Times New Roman" w:hAnsi="Kristen ITC" w:cs="Times New Roman"/>
          <w:color w:val="444444"/>
          <w:sz w:val="25"/>
          <w:szCs w:val="25"/>
          <w:lang w:eastAsia="es-ES"/>
        </w:rPr>
        <w:br/>
      </w:r>
    </w:p>
    <w:p w:rsidR="00F369E7" w:rsidRPr="00F369E7" w:rsidRDefault="00F369E7" w:rsidP="00F369E7">
      <w:pPr>
        <w:shd w:val="clear" w:color="auto" w:fill="FFFFFF"/>
        <w:spacing w:after="84" w:line="368" w:lineRule="atLeast"/>
        <w:outlineLvl w:val="0"/>
        <w:rPr>
          <w:rFonts w:ascii="Helvetica" w:eastAsia="Times New Roman" w:hAnsi="Helvetica" w:cs="Helvetica"/>
          <w:color w:val="000000"/>
          <w:kern w:val="36"/>
          <w:sz w:val="27"/>
          <w:szCs w:val="27"/>
          <w:lang w:eastAsia="es-ES"/>
        </w:rPr>
      </w:pPr>
      <w:r w:rsidRPr="00F369E7">
        <w:rPr>
          <w:rFonts w:ascii="Helvetica" w:eastAsia="Times New Roman" w:hAnsi="Helvetica" w:cs="Helvetica"/>
          <w:b/>
          <w:bCs/>
          <w:color w:val="000000"/>
          <w:kern w:val="36"/>
          <w:sz w:val="27"/>
          <w:szCs w:val="27"/>
          <w:lang w:eastAsia="es-ES"/>
        </w:rPr>
        <w:t>Uso de Ilovemakeup3.webnode.es</w:t>
      </w:r>
    </w:p>
    <w:p w:rsidR="00F369E7" w:rsidRPr="00F369E7" w:rsidRDefault="00F369E7" w:rsidP="00F369E7">
      <w:pPr>
        <w:shd w:val="clear" w:color="auto" w:fill="FFFFFF"/>
        <w:spacing w:after="167" w:line="251" w:lineRule="atLeast"/>
        <w:outlineLvl w:val="1"/>
        <w:rPr>
          <w:rFonts w:ascii="Helvetica" w:eastAsia="Times New Roman" w:hAnsi="Helvetica" w:cs="Helvetica"/>
          <w:color w:val="51545C"/>
          <w:sz w:val="18"/>
          <w:szCs w:val="18"/>
          <w:lang w:eastAsia="es-ES"/>
        </w:rPr>
      </w:pPr>
      <w:r w:rsidRPr="00F369E7">
        <w:rPr>
          <w:rFonts w:ascii="Helvetica" w:eastAsia="Times New Roman" w:hAnsi="Helvetica" w:cs="Helvetica"/>
          <w:color w:val="51545C"/>
          <w:sz w:val="18"/>
          <w:szCs w:val="18"/>
          <w:lang w:eastAsia="es-ES"/>
        </w:rPr>
        <w:t>Para poder utilizar nuestro</w:t>
      </w:r>
      <w:r>
        <w:rPr>
          <w:rFonts w:ascii="Helvetica" w:eastAsia="Times New Roman" w:hAnsi="Helvetica" w:cs="Helvetica"/>
          <w:color w:val="51545C"/>
          <w:sz w:val="18"/>
          <w:szCs w:val="18"/>
          <w:lang w:eastAsia="es-ES"/>
        </w:rPr>
        <w:t xml:space="preserve"> </w:t>
      </w:r>
      <w:r w:rsidRPr="00F369E7">
        <w:rPr>
          <w:rFonts w:ascii="Helvetica" w:eastAsia="Times New Roman" w:hAnsi="Helvetica" w:cs="Helvetica"/>
          <w:color w:val="51545C"/>
          <w:sz w:val="18"/>
          <w:szCs w:val="18"/>
          <w:lang w:eastAsia="es-ES"/>
        </w:rPr>
        <w:t>I lovemakeup3.webnode.es  debes de tener por lo menos 18 años de edad o estar accediendo bajo la supervisión de un padre o tutor legal.</w:t>
      </w:r>
    </w:p>
    <w:p w:rsidR="00F369E7" w:rsidRPr="00F369E7" w:rsidRDefault="00F369E7" w:rsidP="00F369E7">
      <w:pPr>
        <w:shd w:val="clear" w:color="auto" w:fill="FFFFFF"/>
        <w:spacing w:after="167" w:line="251" w:lineRule="atLeast"/>
        <w:outlineLvl w:val="1"/>
        <w:rPr>
          <w:rFonts w:ascii="Helvetica" w:eastAsia="Times New Roman" w:hAnsi="Helvetica" w:cs="Helvetica"/>
          <w:color w:val="51545C"/>
          <w:sz w:val="18"/>
          <w:szCs w:val="18"/>
          <w:lang w:eastAsia="es-ES"/>
        </w:rPr>
      </w:pPr>
      <w:r w:rsidRPr="00F369E7">
        <w:rPr>
          <w:rFonts w:ascii="Helvetica" w:eastAsia="Times New Roman" w:hAnsi="Helvetica" w:cs="Helvetica"/>
          <w:color w:val="51545C"/>
          <w:sz w:val="18"/>
          <w:szCs w:val="18"/>
          <w:lang w:eastAsia="es-ES"/>
        </w:rPr>
        <w:t>El contenido deIlovemakeup3.webnode.es es únicamente con fines informativos. Las representaciones de productos expresados en nuestra página son del proveedor, no son hechas por nosotros. Las presentaciones u opiniones expresadas en este sitio son las de la persona que publica dicho contenido y puede no reflejar nuestras opiniones.</w:t>
      </w:r>
      <w:r w:rsidRPr="00F369E7">
        <w:rPr>
          <w:rFonts w:ascii="Helvetica" w:eastAsia="Times New Roman" w:hAnsi="Helvetica" w:cs="Helvetica"/>
          <w:color w:val="51545C"/>
          <w:sz w:val="18"/>
          <w:szCs w:val="18"/>
          <w:lang w:eastAsia="es-ES"/>
        </w:rPr>
        <w:br/>
        <w:t> </w:t>
      </w:r>
    </w:p>
    <w:p w:rsidR="00F369E7" w:rsidRPr="00F369E7" w:rsidRDefault="00F369E7" w:rsidP="00F369E7">
      <w:pPr>
        <w:shd w:val="clear" w:color="auto" w:fill="FFFFFF"/>
        <w:spacing w:after="84" w:line="368" w:lineRule="atLeast"/>
        <w:outlineLvl w:val="0"/>
        <w:rPr>
          <w:rFonts w:ascii="Helvetica" w:eastAsia="Times New Roman" w:hAnsi="Helvetica" w:cs="Helvetica"/>
          <w:color w:val="000000"/>
          <w:kern w:val="36"/>
          <w:sz w:val="27"/>
          <w:szCs w:val="27"/>
          <w:lang w:eastAsia="es-ES"/>
        </w:rPr>
      </w:pPr>
      <w:r w:rsidRPr="00F369E7">
        <w:rPr>
          <w:rFonts w:ascii="Helvetica" w:eastAsia="Times New Roman" w:hAnsi="Helvetica" w:cs="Helvetica"/>
          <w:color w:val="000000"/>
          <w:kern w:val="36"/>
          <w:sz w:val="27"/>
          <w:szCs w:val="27"/>
          <w:lang w:eastAsia="es-ES"/>
        </w:rPr>
        <w:t>Las Comunicaciones del Usuario</w:t>
      </w:r>
    </w:p>
    <w:p w:rsidR="00F369E7" w:rsidRPr="00F369E7" w:rsidRDefault="00F369E7" w:rsidP="00F369E7">
      <w:pPr>
        <w:shd w:val="clear" w:color="auto" w:fill="FFFFFF"/>
        <w:spacing w:after="167" w:line="251" w:lineRule="atLeast"/>
        <w:outlineLvl w:val="1"/>
        <w:rPr>
          <w:rFonts w:ascii="Helvetica" w:eastAsia="Times New Roman" w:hAnsi="Helvetica" w:cs="Helvetica"/>
          <w:color w:val="51545C"/>
          <w:sz w:val="18"/>
          <w:szCs w:val="18"/>
          <w:lang w:eastAsia="es-ES"/>
        </w:rPr>
      </w:pPr>
      <w:r w:rsidRPr="00F369E7">
        <w:rPr>
          <w:rFonts w:ascii="Helvetica" w:eastAsia="Times New Roman" w:hAnsi="Helvetica" w:cs="Helvetica"/>
          <w:color w:val="51545C"/>
          <w:sz w:val="18"/>
          <w:szCs w:val="18"/>
          <w:lang w:eastAsia="es-ES"/>
        </w:rPr>
        <w:t xml:space="preserve">Cualquier cosa que envíes a nuestra página web o que nos proporciones, incluyendo preguntas, críticas, comentarios y sugerencias se convertirá en nuestra única y exclusiva propiedad y no serán devueltos. Además, cuando remites comentarios o críticas a la web, también nos concedes el derecho a utilizar el nombre que envíes, en el marco de dicha revisión, comentario, o cualquier otro contenido. Por último, </w:t>
      </w:r>
      <w:proofErr w:type="gramStart"/>
      <w:r w:rsidRPr="00F369E7">
        <w:rPr>
          <w:rFonts w:ascii="Helvetica" w:eastAsia="Times New Roman" w:hAnsi="Helvetica" w:cs="Helvetica"/>
          <w:color w:val="51545C"/>
          <w:sz w:val="18"/>
          <w:szCs w:val="18"/>
          <w:lang w:eastAsia="es-ES"/>
        </w:rPr>
        <w:t>cabe</w:t>
      </w:r>
      <w:proofErr w:type="gramEnd"/>
      <w:r w:rsidRPr="00F369E7">
        <w:rPr>
          <w:rFonts w:ascii="Helvetica" w:eastAsia="Times New Roman" w:hAnsi="Helvetica" w:cs="Helvetica"/>
          <w:color w:val="51545C"/>
          <w:sz w:val="18"/>
          <w:szCs w:val="18"/>
          <w:lang w:eastAsia="es-ES"/>
        </w:rPr>
        <w:t xml:space="preserve"> mencionar que, no debes de usar una dirección de correo electrónico falsa, es decir, pretender ser alguien que no eres.</w:t>
      </w:r>
    </w:p>
    <w:p w:rsidR="00F369E7" w:rsidRPr="00F369E7" w:rsidRDefault="00F369E7" w:rsidP="00F369E7">
      <w:pPr>
        <w:spacing w:after="0" w:line="240" w:lineRule="auto"/>
        <w:rPr>
          <w:rFonts w:ascii="Times New Roman" w:eastAsia="Times New Roman" w:hAnsi="Times New Roman" w:cs="Times New Roman"/>
          <w:sz w:val="24"/>
          <w:szCs w:val="24"/>
          <w:lang w:eastAsia="es-ES"/>
        </w:rPr>
      </w:pPr>
      <w:r w:rsidRPr="00F369E7">
        <w:rPr>
          <w:rFonts w:ascii="Kristen ITC" w:eastAsia="Times New Roman" w:hAnsi="Kristen ITC" w:cs="Times New Roman"/>
          <w:color w:val="444444"/>
          <w:sz w:val="25"/>
          <w:szCs w:val="25"/>
          <w:lang w:eastAsia="es-ES"/>
        </w:rPr>
        <w:br/>
      </w:r>
      <w:r w:rsidRPr="00F369E7">
        <w:rPr>
          <w:rFonts w:ascii="Kristen ITC" w:eastAsia="Times New Roman" w:hAnsi="Kristen ITC" w:cs="Times New Roman"/>
          <w:color w:val="444444"/>
          <w:sz w:val="25"/>
          <w:szCs w:val="25"/>
          <w:shd w:val="clear" w:color="auto" w:fill="FFFFFF"/>
          <w:lang w:eastAsia="es-ES"/>
        </w:rPr>
        <w:t> </w:t>
      </w:r>
      <w:r w:rsidRPr="00F369E7">
        <w:rPr>
          <w:rFonts w:ascii="Kristen ITC" w:eastAsia="Times New Roman" w:hAnsi="Kristen ITC" w:cs="Times New Roman"/>
          <w:color w:val="444444"/>
          <w:sz w:val="25"/>
          <w:szCs w:val="25"/>
          <w:lang w:eastAsia="es-ES"/>
        </w:rPr>
        <w:br/>
      </w:r>
    </w:p>
    <w:p w:rsidR="00F369E7" w:rsidRPr="00F369E7" w:rsidRDefault="00F369E7" w:rsidP="00F369E7">
      <w:pPr>
        <w:shd w:val="clear" w:color="auto" w:fill="FFFFFF"/>
        <w:spacing w:after="84" w:line="368" w:lineRule="atLeast"/>
        <w:outlineLvl w:val="0"/>
        <w:rPr>
          <w:rFonts w:ascii="Helvetica" w:eastAsia="Times New Roman" w:hAnsi="Helvetica" w:cs="Helvetica"/>
          <w:color w:val="000000"/>
          <w:kern w:val="36"/>
          <w:sz w:val="27"/>
          <w:szCs w:val="27"/>
          <w:lang w:eastAsia="es-ES"/>
        </w:rPr>
      </w:pPr>
      <w:r w:rsidRPr="00F369E7">
        <w:rPr>
          <w:rFonts w:ascii="Helvetica" w:eastAsia="Times New Roman" w:hAnsi="Helvetica" w:cs="Helvetica"/>
          <w:color w:val="000000"/>
          <w:kern w:val="36"/>
          <w:sz w:val="27"/>
          <w:szCs w:val="27"/>
          <w:lang w:eastAsia="es-ES"/>
        </w:rPr>
        <w:t>Orden de Aceptación Y Precios</w:t>
      </w:r>
    </w:p>
    <w:p w:rsidR="00F369E7" w:rsidRPr="00F369E7" w:rsidRDefault="00F369E7" w:rsidP="00F369E7">
      <w:pPr>
        <w:shd w:val="clear" w:color="auto" w:fill="FFFFFF"/>
        <w:spacing w:after="167" w:line="251" w:lineRule="atLeast"/>
        <w:outlineLvl w:val="1"/>
        <w:rPr>
          <w:rFonts w:ascii="Helvetica" w:eastAsia="Times New Roman" w:hAnsi="Helvetica" w:cs="Helvetica"/>
          <w:color w:val="51545C"/>
          <w:sz w:val="18"/>
          <w:szCs w:val="18"/>
          <w:lang w:eastAsia="es-ES"/>
        </w:rPr>
      </w:pPr>
      <w:r w:rsidRPr="00F369E7">
        <w:rPr>
          <w:rFonts w:ascii="Helvetica" w:eastAsia="Times New Roman" w:hAnsi="Helvetica" w:cs="Helvetica"/>
          <w:color w:val="51545C"/>
          <w:sz w:val="18"/>
          <w:szCs w:val="18"/>
          <w:lang w:eastAsia="es-ES"/>
        </w:rPr>
        <w:t>Debes de considerar que se dan caso en los cuales una orden no puede ser procesada por diversos motivos. En ese sentido, Ilovemakeup3.webnode.es se reserva el derecho a denegar o cancelar cualquier pedido por cualquier razón, en cualquier momento. Además, se tiene que tener claro, que se te puede pedir información adicional, inclusive antes de aceptar el pedido.</w:t>
      </w:r>
      <w:r w:rsidRPr="00F369E7">
        <w:rPr>
          <w:rFonts w:ascii="Helvetica" w:eastAsia="Times New Roman" w:hAnsi="Helvetica" w:cs="Helvetica"/>
          <w:color w:val="51545C"/>
          <w:sz w:val="18"/>
          <w:szCs w:val="18"/>
          <w:lang w:eastAsia="es-ES"/>
        </w:rPr>
        <w:br/>
        <w:t> </w:t>
      </w:r>
    </w:p>
    <w:p w:rsidR="00F369E7" w:rsidRPr="00F369E7" w:rsidRDefault="00F369E7" w:rsidP="00F369E7">
      <w:pPr>
        <w:shd w:val="clear" w:color="auto" w:fill="FFFFFF"/>
        <w:spacing w:after="167" w:line="251" w:lineRule="atLeast"/>
        <w:outlineLvl w:val="1"/>
        <w:rPr>
          <w:rFonts w:ascii="Helvetica" w:eastAsia="Times New Roman" w:hAnsi="Helvetica" w:cs="Helvetica"/>
          <w:color w:val="51545C"/>
          <w:sz w:val="18"/>
          <w:szCs w:val="18"/>
          <w:lang w:eastAsia="es-ES"/>
        </w:rPr>
      </w:pPr>
      <w:r w:rsidRPr="00F369E7">
        <w:rPr>
          <w:rFonts w:ascii="Helvetica" w:eastAsia="Times New Roman" w:hAnsi="Helvetica" w:cs="Helvetica"/>
          <w:color w:val="51545C"/>
          <w:sz w:val="18"/>
          <w:szCs w:val="18"/>
          <w:lang w:eastAsia="es-ES"/>
        </w:rPr>
        <w:t xml:space="preserve">Asimismo, enIlovemakeup3.webnode.es  estamos decididos a proporcionar la información de precios más precisa para ustedes, nuestros usuarios, sin embargo, aún pueden producirse ciertos errores, como los casos en que el precio de un artículo no se muestra correctamente en nuestra página web. Como tal, nos reservamos el derecho a denegar o cancelar cualquier orden. En el caso de que el precio de un artículo </w:t>
      </w:r>
      <w:r w:rsidRPr="00F369E7">
        <w:rPr>
          <w:rFonts w:ascii="Helvetica" w:eastAsia="Times New Roman" w:hAnsi="Helvetica" w:cs="Helvetica"/>
          <w:color w:val="51545C"/>
          <w:sz w:val="18"/>
          <w:szCs w:val="18"/>
          <w:lang w:eastAsia="es-ES"/>
        </w:rPr>
        <w:lastRenderedPageBreak/>
        <w:t>sea incorrecto, es posible que a discreción nos pongamos en contacto contigo para solicitar instrucciones o cancelar tu pedido y te notificaremos de tal cancelación. Cabe mencionar que, tendremos el derecho de cancelar tales pedidos, ya sea o no que el pedido haya sido confirmado y cargado en tu tarjeta de crédito.</w:t>
      </w:r>
    </w:p>
    <w:p w:rsidR="00F369E7" w:rsidRPr="00F369E7" w:rsidRDefault="00F369E7" w:rsidP="00F369E7">
      <w:pPr>
        <w:shd w:val="clear" w:color="auto" w:fill="FFFFFF"/>
        <w:spacing w:after="324" w:line="251" w:lineRule="atLeast"/>
        <w:rPr>
          <w:rFonts w:ascii="Helvetica" w:eastAsia="Times New Roman" w:hAnsi="Helvetica" w:cs="Helvetica"/>
          <w:color w:val="51545C"/>
          <w:sz w:val="18"/>
          <w:szCs w:val="18"/>
          <w:lang w:eastAsia="es-ES"/>
        </w:rPr>
      </w:pPr>
      <w:r w:rsidRPr="00F369E7">
        <w:rPr>
          <w:rFonts w:ascii="Helvetica" w:eastAsia="Times New Roman" w:hAnsi="Helvetica" w:cs="Helvetica"/>
          <w:color w:val="51545C"/>
          <w:sz w:val="18"/>
          <w:szCs w:val="18"/>
          <w:lang w:eastAsia="es-ES"/>
        </w:rPr>
        <w:t xml:space="preserve">Los </w:t>
      </w:r>
      <w:proofErr w:type="spellStart"/>
      <w:r w:rsidRPr="00F369E7">
        <w:rPr>
          <w:rFonts w:ascii="Helvetica" w:eastAsia="Times New Roman" w:hAnsi="Helvetica" w:cs="Helvetica"/>
          <w:color w:val="51545C"/>
          <w:sz w:val="18"/>
          <w:szCs w:val="18"/>
          <w:lang w:eastAsia="es-ES"/>
        </w:rPr>
        <w:t>envios</w:t>
      </w:r>
      <w:proofErr w:type="spellEnd"/>
      <w:r w:rsidRPr="00F369E7">
        <w:rPr>
          <w:rFonts w:ascii="Helvetica" w:eastAsia="Times New Roman" w:hAnsi="Helvetica" w:cs="Helvetica"/>
          <w:color w:val="51545C"/>
          <w:sz w:val="18"/>
          <w:szCs w:val="18"/>
          <w:lang w:eastAsia="es-ES"/>
        </w:rPr>
        <w:t xml:space="preserve"> de </w:t>
      </w:r>
      <w:proofErr w:type="spellStart"/>
      <w:r w:rsidRPr="00F369E7">
        <w:rPr>
          <w:rFonts w:ascii="Helvetica" w:eastAsia="Times New Roman" w:hAnsi="Helvetica" w:cs="Helvetica"/>
          <w:color w:val="51545C"/>
          <w:sz w:val="18"/>
          <w:szCs w:val="18"/>
          <w:lang w:eastAsia="es-ES"/>
        </w:rPr>
        <w:t>articulos</w:t>
      </w:r>
      <w:proofErr w:type="spellEnd"/>
      <w:r w:rsidRPr="00F369E7">
        <w:rPr>
          <w:rFonts w:ascii="Helvetica" w:eastAsia="Times New Roman" w:hAnsi="Helvetica" w:cs="Helvetica"/>
          <w:color w:val="51545C"/>
          <w:sz w:val="18"/>
          <w:szCs w:val="18"/>
          <w:lang w:eastAsia="es-ES"/>
        </w:rPr>
        <w:t xml:space="preserve"> </w:t>
      </w:r>
      <w:proofErr w:type="spellStart"/>
      <w:r w:rsidRPr="00F369E7">
        <w:rPr>
          <w:rFonts w:ascii="Helvetica" w:eastAsia="Times New Roman" w:hAnsi="Helvetica" w:cs="Helvetica"/>
          <w:color w:val="51545C"/>
          <w:sz w:val="18"/>
          <w:szCs w:val="18"/>
          <w:lang w:eastAsia="es-ES"/>
        </w:rPr>
        <w:t>seran</w:t>
      </w:r>
      <w:proofErr w:type="spellEnd"/>
      <w:r w:rsidRPr="00F369E7">
        <w:rPr>
          <w:rFonts w:ascii="Helvetica" w:eastAsia="Times New Roman" w:hAnsi="Helvetica" w:cs="Helvetica"/>
          <w:color w:val="51545C"/>
          <w:sz w:val="18"/>
          <w:szCs w:val="18"/>
          <w:lang w:eastAsia="es-ES"/>
        </w:rPr>
        <w:t xml:space="preserve"> dentro del </w:t>
      </w:r>
      <w:proofErr w:type="spellStart"/>
      <w:r w:rsidRPr="00F369E7">
        <w:rPr>
          <w:rFonts w:ascii="Helvetica" w:eastAsia="Times New Roman" w:hAnsi="Helvetica" w:cs="Helvetica"/>
          <w:color w:val="51545C"/>
          <w:sz w:val="18"/>
          <w:szCs w:val="18"/>
          <w:lang w:eastAsia="es-ES"/>
        </w:rPr>
        <w:t>pais</w:t>
      </w:r>
      <w:proofErr w:type="spellEnd"/>
      <w:r w:rsidRPr="00F369E7">
        <w:rPr>
          <w:rFonts w:ascii="Helvetica" w:eastAsia="Times New Roman" w:hAnsi="Helvetica" w:cs="Helvetica"/>
          <w:color w:val="51545C"/>
          <w:sz w:val="18"/>
          <w:szCs w:val="18"/>
          <w:lang w:eastAsia="es-ES"/>
        </w:rPr>
        <w:t xml:space="preserve"> de </w:t>
      </w:r>
      <w:proofErr w:type="spellStart"/>
      <w:r w:rsidRPr="00F369E7">
        <w:rPr>
          <w:rFonts w:ascii="Helvetica" w:eastAsia="Times New Roman" w:hAnsi="Helvetica" w:cs="Helvetica"/>
          <w:color w:val="51545C"/>
          <w:sz w:val="18"/>
          <w:szCs w:val="18"/>
          <w:lang w:eastAsia="es-ES"/>
        </w:rPr>
        <w:t>mexico</w:t>
      </w:r>
      <w:proofErr w:type="spellEnd"/>
      <w:r w:rsidRPr="00F369E7">
        <w:rPr>
          <w:rFonts w:ascii="Helvetica" w:eastAsia="Times New Roman" w:hAnsi="Helvetica" w:cs="Helvetica"/>
          <w:color w:val="51545C"/>
          <w:sz w:val="18"/>
          <w:szCs w:val="18"/>
          <w:lang w:eastAsia="es-ES"/>
        </w:rPr>
        <w:t> solamente.</w:t>
      </w:r>
    </w:p>
    <w:p w:rsidR="00F369E7" w:rsidRPr="00F369E7" w:rsidRDefault="00F369E7" w:rsidP="00F369E7">
      <w:pPr>
        <w:spacing w:after="0" w:line="240" w:lineRule="auto"/>
        <w:rPr>
          <w:rFonts w:ascii="Times New Roman" w:eastAsia="Times New Roman" w:hAnsi="Times New Roman" w:cs="Times New Roman"/>
          <w:sz w:val="24"/>
          <w:szCs w:val="24"/>
          <w:lang w:eastAsia="es-ES"/>
        </w:rPr>
      </w:pPr>
      <w:r w:rsidRPr="00F369E7">
        <w:rPr>
          <w:rFonts w:ascii="Kristen ITC" w:eastAsia="Times New Roman" w:hAnsi="Kristen ITC" w:cs="Times New Roman"/>
          <w:color w:val="444444"/>
          <w:sz w:val="25"/>
          <w:szCs w:val="25"/>
          <w:lang w:eastAsia="es-ES"/>
        </w:rPr>
        <w:br/>
      </w:r>
    </w:p>
    <w:p w:rsidR="00F369E7" w:rsidRPr="00F369E7" w:rsidRDefault="00F369E7" w:rsidP="00F369E7">
      <w:pPr>
        <w:shd w:val="clear" w:color="auto" w:fill="FFFFFF"/>
        <w:spacing w:after="84" w:line="368" w:lineRule="atLeast"/>
        <w:outlineLvl w:val="0"/>
        <w:rPr>
          <w:rFonts w:ascii="Helvetica" w:eastAsia="Times New Roman" w:hAnsi="Helvetica" w:cs="Helvetica"/>
          <w:color w:val="000000"/>
          <w:kern w:val="36"/>
          <w:sz w:val="27"/>
          <w:szCs w:val="27"/>
          <w:lang w:eastAsia="es-ES"/>
        </w:rPr>
      </w:pPr>
      <w:r w:rsidRPr="00F369E7">
        <w:rPr>
          <w:rFonts w:ascii="Helvetica" w:eastAsia="Times New Roman" w:hAnsi="Helvetica" w:cs="Helvetica"/>
          <w:color w:val="000000"/>
          <w:kern w:val="36"/>
          <w:sz w:val="27"/>
          <w:szCs w:val="27"/>
          <w:lang w:eastAsia="es-ES"/>
        </w:rPr>
        <w:t>Marcas Y Derechos De Autor</w:t>
      </w:r>
    </w:p>
    <w:p w:rsidR="00F369E7" w:rsidRPr="00F369E7" w:rsidRDefault="00F369E7" w:rsidP="00F369E7">
      <w:pPr>
        <w:shd w:val="clear" w:color="auto" w:fill="FFFFFF"/>
        <w:spacing w:after="167" w:line="251" w:lineRule="atLeast"/>
        <w:outlineLvl w:val="1"/>
        <w:rPr>
          <w:rFonts w:ascii="Helvetica" w:eastAsia="Times New Roman" w:hAnsi="Helvetica" w:cs="Helvetica"/>
          <w:color w:val="51545C"/>
          <w:sz w:val="18"/>
          <w:szCs w:val="18"/>
          <w:lang w:eastAsia="es-ES"/>
        </w:rPr>
      </w:pPr>
      <w:r w:rsidRPr="00F369E7">
        <w:rPr>
          <w:rFonts w:ascii="Helvetica" w:eastAsia="Times New Roman" w:hAnsi="Helvetica" w:cs="Helvetica"/>
          <w:color w:val="51545C"/>
          <w:sz w:val="18"/>
          <w:szCs w:val="18"/>
          <w:lang w:eastAsia="es-ES"/>
        </w:rPr>
        <w:t>Todos los derechos de propiedad intelectual, ya sean registrados o no registrados, en nuestro sitio, el contenido de la información en el sitio y todo el diseño de sitios web, incluyendo pero no limitado a: texto, gráficos, software, fotos, vídeos, música, sonido a su selección y acuerdo y todas las compilaciones de: software, código fuente y software subyacente seguirán siendo de nuestra propiedad. La totalidad del contenido de nuestra página también está protegido por derechos de autor como un trabajo colectivo bajo las leyes de derechos de autor en México y las convenciones internacionales. Todos los derechos reservados.</w:t>
      </w:r>
    </w:p>
    <w:p w:rsidR="00F369E7" w:rsidRPr="00F369E7" w:rsidRDefault="00F369E7" w:rsidP="00F369E7">
      <w:pPr>
        <w:spacing w:after="0" w:line="240" w:lineRule="auto"/>
        <w:rPr>
          <w:rFonts w:ascii="Times New Roman" w:eastAsia="Times New Roman" w:hAnsi="Times New Roman" w:cs="Times New Roman"/>
          <w:sz w:val="24"/>
          <w:szCs w:val="24"/>
          <w:lang w:eastAsia="es-ES"/>
        </w:rPr>
      </w:pPr>
      <w:r w:rsidRPr="00F369E7">
        <w:rPr>
          <w:rFonts w:ascii="Kristen ITC" w:eastAsia="Times New Roman" w:hAnsi="Kristen ITC" w:cs="Times New Roman"/>
          <w:color w:val="444444"/>
          <w:sz w:val="25"/>
          <w:szCs w:val="25"/>
          <w:lang w:eastAsia="es-ES"/>
        </w:rPr>
        <w:br/>
      </w:r>
    </w:p>
    <w:p w:rsidR="00F369E7" w:rsidRPr="00F369E7" w:rsidRDefault="00F369E7" w:rsidP="00F369E7">
      <w:pPr>
        <w:shd w:val="clear" w:color="auto" w:fill="FFFFFF"/>
        <w:spacing w:after="84" w:line="368" w:lineRule="atLeast"/>
        <w:outlineLvl w:val="0"/>
        <w:rPr>
          <w:rFonts w:ascii="Helvetica" w:eastAsia="Times New Roman" w:hAnsi="Helvetica" w:cs="Helvetica"/>
          <w:color w:val="000000"/>
          <w:kern w:val="36"/>
          <w:sz w:val="27"/>
          <w:szCs w:val="27"/>
          <w:lang w:eastAsia="es-ES"/>
        </w:rPr>
      </w:pPr>
      <w:r w:rsidRPr="00F369E7">
        <w:rPr>
          <w:rFonts w:ascii="Helvetica" w:eastAsia="Times New Roman" w:hAnsi="Helvetica" w:cs="Helvetica"/>
          <w:color w:val="000000"/>
          <w:kern w:val="36"/>
          <w:sz w:val="27"/>
          <w:szCs w:val="27"/>
          <w:lang w:eastAsia="es-ES"/>
        </w:rPr>
        <w:t>Ley Aplicable Y Jurisdicción</w:t>
      </w:r>
    </w:p>
    <w:p w:rsidR="00F369E7" w:rsidRPr="00F369E7" w:rsidRDefault="00F369E7" w:rsidP="00F369E7">
      <w:pPr>
        <w:shd w:val="clear" w:color="auto" w:fill="FFFFFF"/>
        <w:spacing w:after="167" w:line="251" w:lineRule="atLeast"/>
        <w:outlineLvl w:val="1"/>
        <w:rPr>
          <w:rFonts w:ascii="Helvetica" w:eastAsia="Times New Roman" w:hAnsi="Helvetica" w:cs="Helvetica"/>
          <w:color w:val="51545C"/>
          <w:sz w:val="18"/>
          <w:szCs w:val="18"/>
          <w:lang w:eastAsia="es-ES"/>
        </w:rPr>
      </w:pPr>
      <w:r w:rsidRPr="00F369E7">
        <w:rPr>
          <w:rFonts w:ascii="Helvetica" w:eastAsia="Times New Roman" w:hAnsi="Helvetica" w:cs="Helvetica"/>
          <w:color w:val="51545C"/>
          <w:sz w:val="18"/>
          <w:szCs w:val="18"/>
          <w:lang w:eastAsia="es-ES"/>
        </w:rPr>
        <w:t>Estos Términos y Condiciones se interpretarán y regirán por la legislación vigente en México. Sujeta a la sección de Arbitraje a continuación descrita, cada parte se compromete a someterse a la jurisdicción de los tribunales de México y de renunciar a cualquier objeción sobre la base de lugar.</w:t>
      </w:r>
    </w:p>
    <w:p w:rsidR="00F369E7" w:rsidRPr="00F369E7" w:rsidRDefault="00F369E7" w:rsidP="00F369E7">
      <w:pPr>
        <w:spacing w:after="0" w:line="240" w:lineRule="auto"/>
        <w:rPr>
          <w:rFonts w:ascii="Times New Roman" w:eastAsia="Times New Roman" w:hAnsi="Times New Roman" w:cs="Times New Roman"/>
          <w:sz w:val="24"/>
          <w:szCs w:val="24"/>
          <w:lang w:eastAsia="es-ES"/>
        </w:rPr>
      </w:pPr>
      <w:r w:rsidRPr="00F369E7">
        <w:rPr>
          <w:rFonts w:ascii="Kristen ITC" w:eastAsia="Times New Roman" w:hAnsi="Kristen ITC" w:cs="Times New Roman"/>
          <w:color w:val="444444"/>
          <w:sz w:val="25"/>
          <w:szCs w:val="25"/>
          <w:lang w:eastAsia="es-ES"/>
        </w:rPr>
        <w:br/>
      </w:r>
    </w:p>
    <w:p w:rsidR="00F369E7" w:rsidRPr="00F369E7" w:rsidRDefault="00F369E7" w:rsidP="00F369E7">
      <w:pPr>
        <w:shd w:val="clear" w:color="auto" w:fill="FFFFFF"/>
        <w:spacing w:after="84" w:line="368" w:lineRule="atLeast"/>
        <w:outlineLvl w:val="0"/>
        <w:rPr>
          <w:rFonts w:ascii="Helvetica" w:eastAsia="Times New Roman" w:hAnsi="Helvetica" w:cs="Helvetica"/>
          <w:color w:val="000000"/>
          <w:kern w:val="36"/>
          <w:sz w:val="27"/>
          <w:szCs w:val="27"/>
          <w:lang w:eastAsia="es-ES"/>
        </w:rPr>
      </w:pPr>
      <w:r w:rsidRPr="00F369E7">
        <w:rPr>
          <w:rFonts w:ascii="Helvetica" w:eastAsia="Times New Roman" w:hAnsi="Helvetica" w:cs="Helvetica"/>
          <w:color w:val="000000"/>
          <w:kern w:val="36"/>
          <w:sz w:val="27"/>
          <w:szCs w:val="27"/>
          <w:lang w:eastAsia="es-ES"/>
        </w:rPr>
        <w:t>Arbitraje</w:t>
      </w:r>
    </w:p>
    <w:p w:rsidR="00F369E7" w:rsidRPr="00F369E7" w:rsidRDefault="00F369E7" w:rsidP="00F369E7">
      <w:pPr>
        <w:shd w:val="clear" w:color="auto" w:fill="FFFFFF"/>
        <w:spacing w:after="167" w:line="251" w:lineRule="atLeast"/>
        <w:outlineLvl w:val="1"/>
        <w:rPr>
          <w:rFonts w:ascii="Helvetica" w:eastAsia="Times New Roman" w:hAnsi="Helvetica" w:cs="Helvetica"/>
          <w:color w:val="51545C"/>
          <w:sz w:val="18"/>
          <w:szCs w:val="18"/>
          <w:lang w:eastAsia="es-ES"/>
        </w:rPr>
      </w:pPr>
      <w:r w:rsidRPr="00F369E7">
        <w:rPr>
          <w:rFonts w:ascii="Helvetica" w:eastAsia="Times New Roman" w:hAnsi="Helvetica" w:cs="Helvetica"/>
          <w:color w:val="51545C"/>
          <w:sz w:val="18"/>
          <w:szCs w:val="18"/>
          <w:lang w:eastAsia="es-ES"/>
        </w:rPr>
        <w:t>Cualquier controversia, reclamo o disputa que surja de o se relacione con estos Términos y Condiciones se refiere, y resolverá definitivamente mediante arbitraje vinculante privado y confidencial ante un solo árbitro, celebrado en México, en inglés y se rige por la ley mexicana de conformidad con las Reglas de Conciliación y Arbitraje Comercial de 1994), modificado, sustituido o re-promulgadas de vez en cuando. El árbitro deberá ser una persona que está legalmente capacitado y con experiencia en el campo de tecnología de la información en México e independiente de cualquiera de las partes. No obstante, Linio.com.mx se reserva el derecho de perseguir la protección de los derechos de propiedad intelectual e información confidencial a través del desagravio por mandato judicial o de otro tipo a través de los tribunales.</w:t>
      </w:r>
    </w:p>
    <w:p w:rsidR="00F22761" w:rsidRDefault="00F369E7"/>
    <w:sectPr w:rsidR="00F22761" w:rsidSect="00AE5E5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369E7"/>
    <w:rsid w:val="005F4D50"/>
    <w:rsid w:val="008346EF"/>
    <w:rsid w:val="00AE5E5C"/>
    <w:rsid w:val="00F369E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E5C"/>
  </w:style>
  <w:style w:type="paragraph" w:styleId="Ttulo1">
    <w:name w:val="heading 1"/>
    <w:basedOn w:val="Normal"/>
    <w:link w:val="Ttulo1Car"/>
    <w:uiPriority w:val="9"/>
    <w:qFormat/>
    <w:rsid w:val="00F369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F369E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69E7"/>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369E7"/>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F369E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29749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4346</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arely</dc:creator>
  <cp:lastModifiedBy>arely</cp:lastModifiedBy>
  <cp:revision>1</cp:revision>
  <dcterms:created xsi:type="dcterms:W3CDTF">2013-05-21T19:44:00Z</dcterms:created>
  <dcterms:modified xsi:type="dcterms:W3CDTF">2013-05-21T19:46:00Z</dcterms:modified>
</cp:coreProperties>
</file>